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Vulnérabilite à la pollution protection des ressources en eaux et gestion active du sous systeme aquifére de tébéssa hammamet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Seghir; Karima/ Kherici, Nacer/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sécheresse/ eaux/ la pollution/ tebessa/ ressource/ protection/ </w:t>
            </w:r>
          </w:p>
        </w:tc>
      </w:tr>
    </w:tbl>
    <w:p>
      <w:pPr>
        <w:pStyle w:val="Heading3"/>
      </w:pPr>
      <w:r>
        <w:t>Résumé :</w:t>
      </w:r>
    </w:p>
    <w:p>
      <w:r>
        <w:t>La region de tebessa a connu au cours des dernieres annees (1980/2000) une secheresse tres intense, qui s'est traduite par : un rabattement general du niveau statique des nappes, un assechement des puits de faible profondeur, et un denoyage des equipements de pompage entrainant une reduction des debits d'exhaure et un tarissement des sources.</w:t>
        <w:br/>
        <w:br/>
        <w:t>des repercussions quantitatives et qualitatives sur les eaux souterraines de la region ont ete observees. l'etude hydrogeochimique de l'eau ainsi que l'evolution de sa qualite dans le temps et dans l'espace s'avere tres utile, surtout quand il s'agit d'une eau destinee a l?falimentation en eau potable (aep) des citoyens, dans une region souffrant de problemes de pollution et de degradation de la qualite de l?feau. quatre campagnes d'echantillonnage d?feau et des mesures piezometriques ont ete realisees pendant les periodes de hautes et basses eaux des annees 2005, 2006. il a ete constate que la salinite est de l'ordre de 4 g/l, et que la conductivite electrique varie entre 997 et 9120 ƒ?s/cm dans les puits et entre 468 et 2500 ƒ?s/cm dans les forages. nous avons essaye d'analyser le comportement chimique et geochimique des eaux de la nappe avec l'application de plusieursmethodes d'investigation. les resultats obtenus montrent que l'origine de la salinite des eaux est liee a la dissolution des formations geologiques ainsi qu'aux effets de pollution anthropique de surface. devant la gravite de cette situation, qui intervient dans un temps ou les besoins en eau sont en augmentation continue, il est important de mettre en place une politique, qui permettrait de proteger et d?faccroitre nos ressources en eau. cette strategie, doit reposer sur la protection et la meilleure gestion des ressources existantes d?fune part, et sur l?fetude de la possibilite de les recharger artificiellement par les eaux de surface, qui circulent dans les oueds pendant les periodes des crues et des pluies orageuses, d?fautre part. l'etablissement de la carte d?findice de ontamination, nous a permet de constater qu?fil y a trois zones distinctes de point de vue de leur vulnerabilite a la pollution, ce sont : zone de faible indice de contamination qui caracterise la zone de hammamet, dans la partie ouest de la ville de tebessa. zone de moyenne indice de contamination, elle caracterise la zone de ain chabro, dans la partie centrale de la plaine de tebessa ; et la zone de fort indice de contamination, qui caracterise lapartie est de la plaine de tebessa. cela montre bien que cette partie de la plaine est tres vulnerable a la pollution. elle necessite donc des mesures de protections tres rapides.</w:t>
        <w:br/>
        <w:br/>
        <w:t>la realimentation artificielle des nappes souterraines, consiste a introduire de l'eau dans une formation permeable, par l'intermediaire d'un dispositif amenage a cet effet. cette technique a donne des resultats positifs et tres encourageants dans differents pays dans le monde. pour le cas particulier de la wilaya de tebessa, nous avons propose une technique basee essentiellement sur l'augmentation de l'infiltration efficace du sol, du site en question, par des bassins d'infiltrations et des galeries verticales de profondeur 30 m remplies par des graviers (a 2-5 mm).</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