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Qualite physico chimique et bactiriologique des eaux de l'écosystéme lacustre lac des oiseaux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Sayad; Lamine/ Houhamdi, M/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lac des oiseaux/ nord-est algerién/ degré de contamination/ microbiologie de l'eau/ physico-chimie/ colimétrie/ germes test de contamination fécale./ </w:t>
            </w:r>
          </w:p>
        </w:tc>
      </w:tr>
    </w:tbl>
    <w:p>
      <w:pPr>
        <w:pStyle w:val="Heading3"/>
      </w:pPr>
      <w:r>
        <w:t>Résumé :</w:t>
      </w:r>
    </w:p>
    <w:p>
      <w:r>
        <w:t>L'écosystème lacustre lac des oiseaux, doit son nom à sa richesse ornithologique.c'est un lac d'eau douce qui fait partie du complexe de zones humides du nord-est algérien, répute par sa biodiversité floristique et faunistique. l'activité agricole et le besoin grandissant en ressources hydriques se sont accentués au alentours du lac menacent ainsi non pas uniquement l'intégrité écologique de ce site mais aussi le bien-être des êtres humains et de toute les espèces animales et végétales qui en dépendent. l'excès d'eau usée versée directement dans le milieu naturel, favorisant l'augmentation de la matière organique permet un développement microbien conséquent polluant ainsi l'eau et dégradant le milieu  cette situation s'est répercutée fatalement sur cet écosystème lacustre. les teneurs prélevées de certains éléments chimiques (août 2006 à juin 2007) présentes dans les eaux de surface du lac des oiseaux  dépassent les normes requises, et indiquent une pollution très nette de ces eaux. l'étude microbiologique, a aussi révélée la présence de germes test de contamination fécale, caractérisant ainsi une productivité biologique nettement plus élevée que les autres milieux.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