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geologique et gitologique du gisement de fer de sidi marouf (jijel -algerie nord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Ouaar; Belkacem/ Bouzenoune, 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minéralisation/ gisement/ Pétrographie/ Microfaciès/ carbonates liasiques/ milieu de dépôt/ Dj. Sidi Marouf/ oxydes de fer./ </w:t>
            </w:r>
          </w:p>
        </w:tc>
      </w:tr>
    </w:tbl>
    <w:p>
      <w:pPr>
        <w:pStyle w:val="Heading3"/>
      </w:pPr>
      <w:r>
        <w:t>Résumé :</w:t>
      </w:r>
    </w:p>
    <w:p>
      <w:r>
        <w:t>Le massif de Sidi Marouf est situe dans la wilaya de Jijel sur la route nationale ‡‚ 27, a mi-chemin entre la wilaya de Constantine au Sud-Est et le chef lieu de la wilaya de Jijel au Nord-Ouest. Il se presente sous forme dپfune puissante masse rocheuse carbonatee du Lias, allongee dپfEst en Ouest sur 5 km et presque 2 km de largeur, et qui se trouve a quelques metres pres au Sud de la limite dپfaffleurement du socle Kabyle. Ces formations carbonatees presentent une structure tres complexe a couches tres redressees jusquپfa renversees dans la partie Sud du massif. Etant donnees dپfune part la morphologie allongee approximativement E-W des roches liasiques du massif de Sidi Marouf et dپfautre part la structure subdivisee en trois compartiments (oriental, central et occidental), lپfetude de lپfencaissant carbonate des mineralisations ferriferes sپfest faite sur la base de 4 coupes reparties sur les trois blocs et orientees perpendiculairement a la structure dپfensemble du massif. Lپfanalyse microscopique des echantillons a permis dپfidentifier plusieurs microfacies domines par</w:t>
        <w:br/>
        <w:br/>
        <w:t>des packstones-grainstones. Les mudstones, moins abondants, sont egalement presents. La microfaune, principalement benthique, peu abondante, est representee par des debris dپfechinodermes, de lamellibranches et gasteropodes. On note la presence particuliere des polypiers, des algues vertes et des stromatolites qui militent pour une faible profondeur du milieu de depot, soumis temporairement a des emersions comme lپfindiquent la presence de پل Birdeyes پâ et fentes de dessiccation. Les pelletoides sont tres repondus, ils resultent dپfune micritisation totale des allochemes (oolithes ou intraclastes). Les calcaires liasiques de Sidi Marouf montrent des changements diagenetiques representes principalement par des processus de dissolution, des ciments calcitiques irreguliers, de la dolomitisation et dedolomitisationپc Le Lias inferieur (Pliensbachien) de Sidi Marouf se serait depose dans un milieu de plate forme interne peu profonde, ayant oscille entre lپfinfratidal et lپfinter-supratidal. Le gisement de fer de Sidi Marouf, actuellement en exploitation, presente des mineralisations entierement oxydees. Elles sont constituees par de lپfhematite, goethite et  resume des limonites. A cette mineralisation ferrifere est associee une deuxieme paragenese a barytine, tetraedrite. Cette derniere est le plus souvent alteree en malachite et azurite. Les mineralisations ferriferes se presentent en amas metriques a decametriques et en filons de 1 a 2 m dپfepaisseur. Lپfensemble de ces mineralisations a subi une alteration par oxydation tres poussee qui ne permet pas dپfidentifier le minerai پل protore پâ. Ce dernie  pourrait etre represente par des carbonates de fer a lپfimage du gisement de Bou Amrane ou de la siderite a ete identifiee (Glacon, 1967). Les mineralisations ferriferes de Sidi Marouf  apparenteraient aux gisements de substitution en roches carbonatees.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