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hydrogéologique de la nappe aquifère d'el ma labiod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Guefaifia; Omar/ Djabri, Larbi/ Université Badji Mokhtar/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bassin versant du chott MELHRIR/ zones humides ou arides/ axe industriel important/ la ville d'el-ma-labiod/ </w:t>
            </w:r>
          </w:p>
        </w:tc>
      </w:tr>
    </w:tbl>
    <w:p>
      <w:pPr>
        <w:pStyle w:val="Heading3"/>
      </w:pPr>
      <w:r>
        <w:t>Résumé :</w:t>
      </w:r>
    </w:p>
    <w:p>
      <w:r>
        <w:t>La region d'etude fait partie du bassin versant du chott melhrir.elle est situee au sud-est de la ville de tebbessa.</w:t>
        <w:br/>
        <w:br/>
        <w:t>la ville d'el-ma-labiod constitue le centre administratif. elle est limitee: -au nord par l'axe : dj-doukane, dj-khenga,bouroumane. cet axe constitue la limite entre les deux grands bassins  versants : medjerdah a ecoulement vers le nord et oued melhrir a ecoulement vers le sud. _au sud par les djebel: boudjlall et ed-dalaa. -a l'est par la frontiere algero-tunisienne. -a l'0uest par guebel er-rouiss et draa douamiss.</w:t>
        <w:br/>
        <w:br/>
        <w:t>origine et but de l'etude - de part ses potentialites en eau ,la region d'el-m-labiod constitue une zone strategique de developpement  conomique. -bien plus qu'en zones humides ou arides,le premier caractere de la ressource en eau dans ce sous-bassin d'el-ma-labiod,est la difficulte de la saisir conceptuellement, avant de la maitriser dans le reel,du fait:</w:t>
        <w:br/>
        <w:br/>
        <w:t>*de la grande variabilite pluriannuelle des ecoulements, ajoutee a leur irregularite annuelle ,qui impose de plus longues durees de mesure pour obtenir les caracteristiques statistiques. *des fortes relativites des hauteurs d'eau ecoulees aux superficies du bassin versant, qui entravent les extrapolations dans l'espace,et des deperditions d'ecoulement des points instables a debit maximal,qui ne coincident pas avec les sites d'amenagement. *de la grande heterogeneite des sols et des contrastes morphologiques aocuses qui limitent les possibilites d'emploi avec validitecdes modeles hydrologiques.</w:t>
        <w:br/>
        <w:br/>
        <w:t xml:space="preserve">-apres analyse de la situation actuelle de terrain et vue l'implantation d'un axe industriel important,cette etude vient a un moment important pour lever le maximum de contraintes hydrogeologiques et mieux cerner les caracteristiques de cette nappe;a savoir: -la morphologie de la region d'etude. -les possibilites aquiferes de la zone: </w:t>
        <w:br/>
        <w:br/>
        <w:t>(bilan hydrique,caracteristiques hydrologiques, conditions aux limites). -la qualite de ses eaux.il est important de faire remarquer que cette region, a vocation cerealiere,a subi dans les debuts des annees 1970 d'importantes operations â'enrechissement des sols par les engrais phosphates sans tenir compte du dosage.c'etait sans compter sur la contamination des eaux par les nitrates. -donc,cette these va essayer de repondre aux mieux aux problemes exposes precedement et particulierement a celui de la pollution des eaux par les nitrates.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