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eaux du rejet sur la qualite des eaux de la nappe libre d'oued souf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Drouiche; Abdelmalek/ Chaab, Salah/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pollution/ Paramètres hydrodispersifs/ nappe libre/ oued souf/ zone du rejet/ </w:t>
            </w:r>
          </w:p>
        </w:tc>
      </w:tr>
    </w:tbl>
    <w:p>
      <w:pPr>
        <w:pStyle w:val="Heading3"/>
      </w:pPr>
      <w:r>
        <w:t>Résumé :</w:t>
      </w:r>
    </w:p>
    <w:p>
      <w:r>
        <w:t>La willaya d'oued souf souffre d'un énorme problème " la remontée des eaux de la nappe libre ", qui causé une dégradation totale de la qualité des eaux, suite au mélange de ces dernières avec les fosses sceptiques en l'asence d'un réseau d'assainissement global. ce problème à touché beaucoup plus la ville d'el oued ce qui poussé les autorités de la willaya de réaliser un réseau d'assainissement local pour collecter les rejets urbains de la ville d'el oued, et de les évacuer à l'ouest de la ville ( région de chott ) à l'air libre en dehors de toutes mesures de protection.                                                      la présente étude traite les risques de pollutions dans la zone de rejet à l'ouest de la ville d'el oued ( n-ealgérien ),menacée par deux origines entropique et naturelle, qui se sont multiplie dans la région.                                                         trois compagnes de mesure hydrochimiques ont été faite à fin d'élaborer une carte de l'indice de pollution organique, cette drnière a montrée que le térrain à un pouvoir autoépuratoir élevé empêche les polluants d'origine organique d'arriver à l'aquifère en forte concentration. ces résultats été confirmés par la détermination des paramètres sur deux échantillonsprélevés dans la région et  qu'ont donnés des valeurs de la dispersivité longitudinale &amp;l faible. cependant une contamination géologique a été marquée par des fortes teneurs en éléments naturelles (na+ , ca++ , so4-- , cl- .........) qui pose un problème pour l'aptitude de ces eaux au différent usages.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