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profonde du systeme aquifere du fosse  d'effondrement de terraguelt haute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Ali/ Hani, Azzedine/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fossé d’effondrement/ prospection électrique/ prospection gravimétrique/ système aquifère/ terraguelt/ calcaire maestrichien supérieur/ </w:t>
            </w:r>
          </w:p>
        </w:tc>
      </w:tr>
    </w:tbl>
    <w:p>
      <w:pPr>
        <w:pStyle w:val="Heading3"/>
      </w:pPr>
      <w:r>
        <w:t>Résumé :</w:t>
      </w:r>
    </w:p>
    <w:p>
      <w:r>
        <w:t>Les fossés d'effondrement sont des structures tectoniques étroites et allongées quisont constituées par des failles normales conjuguées de même direction délimitant descompartiments affaissés qui par la suite forment un bassin de sédimentation dematériaux détritiques provenant de l'érosion des reliefs avoisinants.les mouvements néotectoniques influencent dans une mesure substantielle la création de réservoirs d'eaux souterraines importants dans les plaines alluviales. l'une des régions les plus importantes, dans laquelle la jeune tectonique, surtout quaternaire, avait rendu possible la création d'importants réservoirs d'eaux souterraines, est la plaine de terraguelt w de souk-ahras dans la partie nord-est de l'algérie. pour une meilleure estimation des potentialités aquifères de cette plaine il estimportant de connaître la géométrie de l'encaissant et la composition lithologique de son remplissage.grâce à la combinaison des informations de la prospection électrique, de la gravimétrie, des affleurements et les débris de forage réalisés au centre et en bordure de la plaine, une meilleure identification de la structure du fossé de terraguelt et lapossibilité aquifère de son remplissage alluvionnaire a été possible. l'objectif de la présente étude est la détermination de la géométrie du systèmeaquifère de la plaine de terraguelt. l'étude gravimétrique apporte une réponse satisfaisante dans ce sens dont la carte de l'anomalie résiduelle présente une anomalienégative de - 20 mgals et que le gradient délimite assez bien l'effondrement. la prospection électrique sur la base des informations géologiques et le peu de forages mécaniques réalisés dans la plaine a permis de mieux identifier les faciès du remplissage. en effet malgré la longueur de la ligne ab, le centre de la plaine fait apparaître desvaleurs de résistivités apparentes faibles, le substratum calcaire crayeux d'âge maestrichien supérieur n'est pas atteint malgré une longueur de ligne ab = 3000m. alors qu'en bordures apparaissent avec des résistivités plus importantes, dans le centre de la plaine ces dernières deviennent de plus en plus faibles avec l'augmentation de la longueur ab. la forme du fossé d'effondrement est bien illustréedans les sections électriques et est confirmée par la corrélation des colonnes lithostratigraphique des forages mécaniques.l'interpretaton de données de forages mécaniques montrent deux principaux aquifères : le premier est contenu dans le calcaire crayeux karstifié minéralisé du maestrichien supérieur et le deuxième est constitué de sables, graviers et galets du remplissage mio-plio-quaternaire. les cartes piezométriques montrent que les aquifères sont alimentés à partir des montagnes constituant les limites est et sud de la plaine. ce remplissage constitué de marnes, argiles, sable, graviers et galets est estimé à1200 m d'épaisseur par la gravimétrie.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