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geologique et geostatique de l'uranium u dans le gisement de phosphate de kef es sennoun algerie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Boudries; Amel/ Mezghache, Amel/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phosphate/ uranium/ bassin/ le gisement/ kef es-sennoun/ djebel onk / </w:t>
            </w:r>
          </w:p>
        </w:tc>
      </w:tr>
    </w:tbl>
    <w:p>
      <w:pPr>
        <w:pStyle w:val="Heading3"/>
      </w:pPr>
      <w:r>
        <w:t>Résumé :</w:t>
      </w:r>
    </w:p>
    <w:p>
      <w:r>
        <w:t>les minerais de phosphates contiennent des éléments tel que l'uranium en tant que sous-produit qu'il convient d'éliminer afin de préserver l'environnement d'une part et éventuellement l'utilisation de l'uranium récupéré dans le domaine nucléaire civil d'autre part. l'algérie possède des réserves considérables en phosphates atteignant deux milliards de tonnes, qui se localisent dans la région de djebel onk au sud est de l'algérie. le gisement de kef es sennoun en fait partie. il constitue le gîte principal actuellement exploité par l'entreprise somiphos-ferphos. l 'horizon porteur de la minéralisation phosphatée est représenté essentiellement par l'assise thanétienne supérieur avec une épaisseur moyenne de 30m.</w:t>
        <w:br/>
        <w:br/>
        <w:t>le faisceau phosphaté a été subdivisé par de nombreux auteurs. les principales subdivisions sont celle de mezghache (1991) et prian et cortiel (1993). en tenant compte des subdivisions initiales, de la composition chimique, lithologique et des conditions d'exploitation, le faisceau a été subdivisé en quatre niveaux d'une épaisseur moyenne de 10m. il s'agit du niveau 1 représenté par la couche de la dolomie phosphatée notée minerai iit, les niveaux 2 et 3 représentés par la couche productive (pi) et enfin le niveau 4 qui est représenté par l'alternance marnes-phosphates-dolomie du mur notée iim. au niveau du bassin phosphaté de djebel onk, la répartition de u dans le gisement de djemi djema a été étudiée (mezghache et al, 2006). pour le gisement de kef es sennoun, nous avons prélevé des échantillons par saignée de 1m du front de carrière. ces derniers  furent analysés sur p2o5, mgo, cao, ri, co2, fe2o3, sio2 et u au laboratoire d'analyse de  ferphos -bir el ater- et au laboratoire du génie des procédés au centre de recherche</w:t>
        <w:br/>
        <w:br/>
        <w:t>nucléaire de draria -crnd- alger. l'analyse de données a permis de calculer les différents paramètres statistiques, les corrélations existantes entre les éléments chimiques et enfin la détermination des associations minéralogiques. il en ressort que u est corrélé positivement à p2o5 et négativement à mgo. ces corrélations ont permis d'élaborer deux models linéaires l'un simple et l'autre multiple. ces derniers ont été utilisés pour l'estimation de u dans les</w:t>
        <w:br/>
        <w:br/>
        <w:t>carottes de sondages. chaque niveau a été subdivisé en blocs d'exploitation de 100m de longueur, 20m de largeur et 10m de hauteur. les teneurs en p2o5 et u dans chacun de ces blocs ont été estimés par la procédure de krigeage ordinaire. la cartographie des teneurs krigées en u et p2o5 a permis de visualiser la répartition des blocs estimés pour chacun des quatre niveaux d'exploitation. les résultats obtenus (estimation et cartographie) montrent que les niveaux 2 et 3 sont les niveaux les plus riches en p2o5. ce ci confirme les résultats obtenu par dassamiour (2005). les quantités de u métal pour ces deux niveaux comme p2o5 sont les plus importantes. cette étude a relevé l'importance de ce secteur au terme des quantités d'uranium. une exploitation sélective qui doit tenir compte des zones potentielles en uranium est recommandée.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