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mots araabes manuscrits de mots arabes manuscritss par intégration neuro- symboliques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Souici - Meslati; Labiba/ Sellami, M./ Univrsite Badj Mokhatar/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bibliogr.f.f.207.220.-Résumé en français englais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Reconnaissance de mots arabes manuscrits/ hybridation neuro-symbolique/ système perceptuei/ </w:t>
            </w:r>
          </w:p>
        </w:tc>
      </w:tr>
    </w:tbl>
    <w:p>
      <w:pPr>
        <w:pStyle w:val="Heading3"/>
      </w:pPr>
      <w:r>
        <w:t>Résumé :</w:t>
      </w:r>
    </w:p>
    <w:p>
      <w:r>
        <w:t>Le travail présenté dans cette thèse se situe dans le domaine de l'intelligence  R arti?cielle, de la reconnaissance de formes et, plus précisément, celui de la  reconnaissance de i'écriture arabe. Notre étude a pour objectif essentiel de proposer  une approche de reconnaissance de mots arabes manuscrits dans des vocabuiaires limités, en nous basant, d'une part,  sur l'analyse des caractéristiques de i'écriture arabe manuscrite et du vocabulaire considéré, et, d'autre part, sur les  approches de perception et de raisonnement humain pendant le processus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