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des paramètres de pollution de l'air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Ghazi; Sabri/ Khadir med, Tarek/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bibliogr.f.f.127131 ._ résumé en englais français arabe.annexe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Prédiction de la pollution de l'air/ prédiction de la qualité de l'air/ réseaux de neurones artifieiel/ réseaux d'elman/ rbf/ réseaux de neurones récurrent/ arx/ pmc./ </w:t>
            </w:r>
          </w:p>
        </w:tc>
      </w:tr>
    </w:tbl>
    <w:p>
      <w:pPr>
        <w:pStyle w:val="Heading3"/>
      </w:pPr>
      <w:r>
        <w:t>Résumé :</w:t>
      </w:r>
    </w:p>
    <w:p>
      <w:r>
        <w:t>La pollution de l’air est un problème qui prend de plus en plus d’importance dans beaucode villes dans le monde. Plusieurs facteurs influencent ce phénomène, dont les pluimportants sont : les conditions climatiques, la topologie, et l’activité urbaine. Ceci rend lpollution de l’air très difficile à modéliser. Beaucoup de modèles de prédiction de pollution del’air ont été proposés (modèle mathématique d’émission, modèles linéaires, modèles baséréseaux de neurones artificiels, modèles hybrides logique flou et RNA) dans le but d’avoir usystème efficace de prédiction et de contrôle de qualité de l’air, qui aidera à limitel’influence des périodes de pics en informant la communauté, et en prenantlerécautionnécessairesDans ce travail on présente une étude de plusieurs approches donnant un système qui pedonner des prédictions efficaces concernant la concentration des polluants dans l’air. Cecidans le but de concevoir un système de prédiction de l’indice de qualité de l’air dans lA région d’Annaba dans le nord-est de l’AlgérieDifférents modèles ont été testés : linéaire ARX, Modèles basés RNA (Elman, RBF, PMCPMC récurrent appelé aussi NARX) pour donner des prédictions sur la ncentration de SO2, NO2, PM10, O3 et CO2 à moyen terme c’est-à-dire 12 heures en avance. Nous avonscomparé les performances que donne chaque modèle, et nous avons choisi les pluperformants pour concevoir le modèle globale de prédiction de l’indice de qualité de l’airLes modèles basés RBF et Elman ont donné les meilleures performances. Ceux basés PMdonnent aussi des prédictions efficaces. Les modèles basés NARX ont l’avantage de donnerdes prédictions multi-pas ce qui permet de voir le développement future de la pollution, maileurs performances se détériorer à chaque fois que le nombre de pas de prédiction dépasse heures. Cependant leur utilisation reste intéressante pour prédire les pics et pour desprédictions à moyen et court terme. Les modèles basés ARX sont très utilisés dans cedomaine, ceux sont les moins consommant en terme de temps de conception mais leurs performances par rapport aux autres modèles est les moins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