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environnement de programmation idees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Derdouri; Zohra/ Benyelles, C.b/ Université houari  boumedienne/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réalisation d'un environnement/ eprésentation interne/ </w:t>
            </w:r>
          </w:p>
        </w:tc>
      </w:tr>
    </w:tbl>
    <w:p>
      <w:pPr>
        <w:pStyle w:val="Heading3"/>
      </w:pPr>
      <w:r>
        <w:t>Résumé :</w:t>
      </w:r>
    </w:p>
    <w:p>
      <w:r>
        <w:t>Le projet d'étude et de réalisation  au developpement d'outils d' '  assistance à la production  bâti autour de concepts desi   gnes sous le vocable de genie  a regroupé une équipe de quatre personnes constituant le  du DILM* et a été developpé en collaboration avec  laboratoire de genie informatique de l'IMAG**.  vise la mise en place d'une base de travail pour les recher-  de genie logiciel.  est divisé en trois parties:  première partie, d'un niveau général définit les environnements  programmation. Nous passons en revue les tendances actuelles  par une étude bibliographique, en s'appuyant plus  ierement sur les systèmes integrée d'aide à la production,  obget de notre projet. Cette partie est susceptible d'interesser  les personnes concernées par le e '  g nie logiciel, les autres parties  sont plus techniques.  Une seconde partie, définit les notions essentielles de l'atelier  de production que nous avons réalisé, autour de deux concepts:   La représentation interne des objets programmes.  Lt Informatique et Logique Mathematique.  de Mathematiques Appliquées de Grenoble.  tut d'Informatique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