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Architectuer d'un hypermédia educatif et coopératif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Lafifi; Yacine/ Bensebaa, Tahar/ Badj Mokhtar/ </w:t>
            </w:r>
          </w:p>
        </w:tc>
      </w:tr>
      <w:tr>
        <w:trPr>
          <w:trHeight w:val="567"/>
        </w:trPr>
        <w:tc>
          <w:tcPr>
            <w:tcW w:type="dxa" w:w="3000"/>
          </w:tcPr>
          <w:p>
            <w:r>
              <w:t>Nombre de Pages</w:t>
            </w:r>
          </w:p>
        </w:tc>
        <w:tc>
          <w:tcPr>
            <w:tcW w:type="dxa" w:w="7000"/>
          </w:tcPr>
          <w:p>
            <w:r>
              <w:t>97f.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Architectue/ ducatif et copératif/ </w:t>
            </w:r>
          </w:p>
        </w:tc>
      </w:tr>
    </w:tbl>
    <w:p>
      <w:pPr>
        <w:pStyle w:val="Heading3"/>
      </w:pPr>
      <w:r>
        <w:t>Résumé :</w:t>
      </w:r>
    </w:p>
    <w:p>
      <w:r>
        <w:t>ce mimore est organisé en trois chapitres.  chapitre présente les principes de base de Fapplication de la coopération dans  d”apprentissage. Il décrit ainsi les bases et les principes des systèmes  Intelligemment Assisté par Ordinateur et des systèmes d”Apprentissage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