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qualimetrique de l'ergonomie d' interfaces homme-machine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 Noureddine/ Sahnoun, Z/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qualité/ Ergonome/ evaluztion automatique/ interfaces home -machine/ qualimetrie  logicielle/ </w:t>
            </w:r>
          </w:p>
        </w:tc>
      </w:tr>
    </w:tbl>
    <w:p>
      <w:pPr>
        <w:pStyle w:val="Heading3"/>
      </w:pPr>
      <w:r>
        <w:t>Résumé :</w:t>
      </w:r>
    </w:p>
    <w:p>
      <w:r>
        <w:t>Les logiciels interactifs se répandent de plus en plus dans la vie courante. la fonctionnalité de ces logiciels est importante, mais le succès est surtout tributaire de la qualité de l' interface. Il est donc important d' avoir les moyens de la mesurer por pouvoir la contôler. Dans ce mémoire, sont présentés quelques outils automatiques dé évaluation ergonomique d' interfaces Homme- Machine, ainsi qu'un moyen d' intégrer des recommandations ergonomiques sous forme de règles dans un système d' évaluation à base de connaissances. Enfin, on présente les limites de l' évaluation par des règles ergonomiques d' interfaces Homme-Machine, dont l' absence d' une idée quant à la qualité réelle des interfaces. On présente dans ce mémoire des moyens pour mesurer la qualité des interfaces à travers la qualité des interfaces à travers la qualimétrie logicielle.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