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Détection rapide des érreurs lexicales et systoxiques en français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Friha; Mustapha/ Université de Montréal/ Lapalem, Guy/ </w:t>
            </w:r>
          </w:p>
        </w:tc>
      </w:tr>
      <w:tr>
        <w:trPr>
          <w:trHeight w:val="567"/>
        </w:trPr>
        <w:tc>
          <w:tcPr>
            <w:tcW w:type="dxa" w:w="3000"/>
          </w:tcPr>
          <w:p>
            <w:r>
              <w:t>Nombre de Pages</w:t>
            </w:r>
          </w:p>
        </w:tc>
        <w:tc>
          <w:tcPr>
            <w:tcW w:type="dxa" w:w="7000"/>
          </w:tcPr>
          <w:p>
            <w:r>
              <w:t>133 f.</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bibliogr.f.f.105.109. annex.</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Montréal</w:t>
            </w:r>
          </w:p>
        </w:tc>
      </w:tr>
      <w:tr>
        <w:trPr>
          <w:trHeight w:val="567"/>
        </w:trPr>
        <w:tc>
          <w:tcPr>
            <w:tcW w:type="dxa" w:w="3000"/>
          </w:tcPr>
          <w:p>
            <w:r>
              <w:t>Année de Soutenance</w:t>
            </w:r>
          </w:p>
        </w:tc>
        <w:tc>
          <w:tcPr>
            <w:tcW w:type="dxa" w:w="7000"/>
          </w:tcPr>
          <w:p>
            <w:r>
              <w:t>1991</w:t>
            </w:r>
          </w:p>
        </w:tc>
      </w:tr>
      <w:tr>
        <w:trPr>
          <w:trHeight w:val="567"/>
        </w:trPr>
        <w:tc>
          <w:tcPr>
            <w:tcW w:type="dxa" w:w="3000"/>
          </w:tcPr>
          <w:p>
            <w:r>
              <w:t>Sujet(s)</w:t>
            </w:r>
          </w:p>
        </w:tc>
        <w:tc>
          <w:tcPr>
            <w:tcW w:type="dxa" w:w="7000"/>
          </w:tcPr>
          <w:p>
            <w:r>
              <w:t xml:space="preserve">érreurs lexicales/ systoxique/ </w:t>
            </w:r>
          </w:p>
        </w:tc>
      </w:tr>
    </w:tbl>
    <w:p>
      <w:pPr>
        <w:pStyle w:val="Heading3"/>
      </w:pPr>
      <w:r>
        <w:t>Résumé :</w:t>
      </w:r>
    </w:p>
    <w:p>
      <w:r>
        <w:t>Dans ce chapitre, nous introduisons d'abord très brièvement les différentes étapes du  traitement du langage naturel. Puis nous revenons sur les différents types d'erreurs que  nous pouvons détecter dans chaque étape. Nous présentons aussi quelques phénomènes  d'ambiguïtés que nous pouvons rencontrer dans tout traitement automatique d”une langue  naturelle. Ensuite, nous examinons l'aspect statistique de la détection. Pour terminer, nous  révisons les travaux antérieurs dans le domaine de l'analyse déterministe et de la détection  des erreurs syntaxiques.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