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systemes muliclassifieurs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Nadir/ Univarsit Baji _ mokhtar/ Sellami, Mokhtera/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bibliogr.f.f.121.131.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systeme muliclassifieur/ mots arabe manuscrit./ </w:t>
            </w:r>
          </w:p>
        </w:tc>
      </w:tr>
    </w:tbl>
    <w:p>
      <w:pPr>
        <w:pStyle w:val="Heading3"/>
      </w:pPr>
      <w:r>
        <w:t>Résumé :</w:t>
      </w:r>
    </w:p>
    <w:p>
      <w:r>
        <w:t>Les méthodes classiques que les  nouvelles méthodes des MCS dans les problèmes de reconnaissance de l'écriture  manuscrite. On évaluera les méthodes classiques des systèmes multiclassiteurs qui  se basent sur des méthodes statistiques. Les classi?eurs utilisés seront combinés avec  plusieurs schémas classiques de combinaison.  Nous allons structurer cette thèse comme suit. Dans le chapitre  des classiteurs  seront présentés ainsi que quelques notions sur lapprentissage et la classification.  Dans le chapitre suivant quelques méthodes d'optimisation des classiteurs seront  décrites. Ces méthodes ont été appliquées dans les expériences pour produire des  classiteurs de base. Au chapitre une dénition globale sur les systèmes  multiclassi?eurs sera dormée, sachant qu°il existe différents types de combinaison en  fonction des types de sorties fournies par les classiteurs, ensuite, nous montrerons la  combinaison de classifieurs dans le cas ou on obtient en sortie une réponse qui  représente la classe de la forme, on parlera alors de combinaison de type classe, nous  donnerons ensuite une vue sur la théorie de l°évidence créée par Dempster puis  développée par Shafer. Nous nous intéresserons ensuite, à un autre type de  combinaison de classi?eurs, cette combinaison se base sur une sortie de type rang,  c”est à dire que les classi?eurs retournent une liste ordormée de classes potentielles  ordonnée de la plus probable à la moins probable. Nous étudierons en tn du chapitre  3, un problème spécifique de la combinaison des classi?eurs, il sagit de la  combinaison en utilisant une sortie de classi eurs de type mesure (score). La sortie  de ce type de classi?eur est la plus riche en information par rapport aux autres types  de sorties générées par les classieurs et c'est cette quantité supplémentaire  d°informations qui rend le problème plus complexe, mais aussi plus intéressant.  Dans le Chapitre 4 une présentation des caractéristiques de la langue arabe,  notamment du vocabulaire considéré sera donnée. Le chapitre 5 sera réservé aux  résultats des expériences menées. Des conclusions sur les résultats sont tirées ensuite  dans le chapitre 6 nous donnerons ensuite les perspectives futures qui peuvent être  envisagées à la suite de ce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