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DB-Tutor:un envirennement d'apprentissage à distance basé agents pédagogiques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Bouhadada; Tahar/ Laskri, M.T./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bibliogr.f.f.202.204 .annexes- Resume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environnemet d'apprentissage/ lcs/ compagnon/ apprenant/ formation à distance perturbateur/ </w:t>
            </w:r>
          </w:p>
        </w:tc>
      </w:tr>
    </w:tbl>
    <w:p>
      <w:pPr>
        <w:pStyle w:val="Heading3"/>
      </w:pPr>
      <w:r>
        <w:t>Résumé :</w:t>
      </w:r>
    </w:p>
    <w:p>
      <w:r>
        <w:t>Les systemes dapprentissage utilisant des compagnons /ogiciels (Learning Companion System)presentent linconvenient du comportement previsible du compagnon puisquil est simule. Lecompontement d'un compagnon humain presente ’avanlage d’etre inconnu del’apprenant, imprevisib/e.donc plus naturel et plus pertinent.Cette these decrit l’architecture d’un environnement dapprentissage interactif (/LE) sur /nternet baseagent pedagogique utilisant des compagnons dont un est humain el géographiquement distant du site de/’apprenantLe systeme realise repose sur une architecture Client-Sen/eur a trois tiers (Client, Sen/eur web, Sen/eurde donnees et d’applications) ou acteurs humains et /ogiciels peuvent communiquer via l'lnternet. Lesysterne. qui utilise la strategie dapprentissage DTL, comprend cinq principaux acteurs .' un acteurTuteur charge de guider l’apprenant dans son apprentissage ; un acteur Systeme dont le role est de gereret de controler les acces au systeme ; un acteur Enseignant charge de la gestion et la mise a jour desdifferentes bases de cours. des exercices et de la detnition des strategies pedagogiques. ll peutega/ement consulter les profils des differents pprenants inscrits dans le systeme  un acteur Apprenant quirepresente le principal acteur du systeme pour qui est dedie l’enseignement. Entn un acteur Compagnondapprentissage, qui peut etre humain ou logiciel. dont le role peut etre celui d’un assistant ou d’unconcurrent et parfois. celui d’un erturbateur.Le systeme a ete developpe avec le PHP cote sen/eur et pour la realisation de la base des cours, nousavons utilise le langage HTML plus adapte au developpement de systemes structures de type hypertexte..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